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A" w:rsidRPr="00B97553" w:rsidRDefault="008A78CA" w:rsidP="008A78CA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Application 3</w:t>
      </w:r>
    </w:p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</w:p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"/>
        </w:rPr>
        <w:t>Form B-1.</w:t>
      </w:r>
    </w:p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</w:p>
    <w:p w:rsidR="008A78CA" w:rsidRPr="00B97553" w:rsidRDefault="004759AD" w:rsidP="004613F0">
      <w:pPr>
        <w:spacing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b/>
          <w:caps/>
          <w:sz w:val="26"/>
          <w:szCs w:val="26"/>
          <w:lang w:val="en"/>
        </w:rPr>
        <w:t>INFORMATION ON THE STATE OF INDUSTRIAL BUILDING FOR RESEARCH ON LABORATORY ANIMALS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1338"/>
        <w:gridCol w:w="1340"/>
        <w:gridCol w:w="918"/>
        <w:gridCol w:w="1745"/>
        <w:gridCol w:w="1650"/>
        <w:gridCol w:w="1413"/>
      </w:tblGrid>
      <w:tr w:rsidR="008D2D40" w:rsidRPr="00B97553" w:rsidTr="008D2D40">
        <w:trPr>
          <w:jc w:val="center"/>
        </w:trPr>
        <w:tc>
          <w:tcPr>
            <w:tcW w:w="879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4613F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Appointment of premises</w:t>
            </w:r>
          </w:p>
        </w:tc>
        <w:tc>
          <w:tcPr>
            <w:tcW w:w="656" w:type="pct"/>
          </w:tcPr>
          <w:p w:rsidR="008D2D40" w:rsidRPr="00C35CDE" w:rsidRDefault="008D2D40" w:rsidP="000348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65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Special or adapted</w:t>
            </w:r>
          </w:p>
        </w:tc>
        <w:tc>
          <w:tcPr>
            <w:tcW w:w="450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Area, sq. m.</w:t>
            </w:r>
          </w:p>
        </w:tc>
        <w:tc>
          <w:tcPr>
            <w:tcW w:w="856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8A78C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Temperature</w:t>
            </w:r>
            <w:r w:rsidRPr="00C35CD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°C,</w:t>
            </w:r>
          </w:p>
          <w:p w:rsidR="008D2D40" w:rsidRPr="00C35CDE" w:rsidRDefault="008D2D40" w:rsidP="008A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humidity %</w:t>
            </w:r>
          </w:p>
        </w:tc>
        <w:tc>
          <w:tcPr>
            <w:tcW w:w="809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10367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Availability of special equipment </w:t>
            </w:r>
          </w:p>
        </w:tc>
        <w:tc>
          <w:tcPr>
            <w:tcW w:w="693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C35CDE" w:rsidRDefault="008D2D40" w:rsidP="00034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C35CDE">
              <w:rPr>
                <w:rFonts w:ascii="Times New Roman" w:hAnsi="Times New Roman" w:cs="Times New Roman"/>
                <w:sz w:val="26"/>
                <w:szCs w:val="26"/>
                <w:lang w:val="en"/>
              </w:rPr>
              <w:t>Comment</w:t>
            </w:r>
          </w:p>
        </w:tc>
      </w:tr>
      <w:tr w:rsidR="008D2D40" w:rsidRPr="00B97553" w:rsidTr="008D2D40">
        <w:trPr>
          <w:jc w:val="center"/>
        </w:trPr>
        <w:tc>
          <w:tcPr>
            <w:tcW w:w="879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1</w:t>
            </w:r>
          </w:p>
        </w:tc>
        <w:tc>
          <w:tcPr>
            <w:tcW w:w="656" w:type="pct"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</w:p>
        </w:tc>
        <w:tc>
          <w:tcPr>
            <w:tcW w:w="657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2</w:t>
            </w:r>
          </w:p>
        </w:tc>
        <w:tc>
          <w:tcPr>
            <w:tcW w:w="450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3</w:t>
            </w:r>
          </w:p>
        </w:tc>
        <w:tc>
          <w:tcPr>
            <w:tcW w:w="856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4</w:t>
            </w:r>
          </w:p>
        </w:tc>
        <w:tc>
          <w:tcPr>
            <w:tcW w:w="809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5</w:t>
            </w:r>
          </w:p>
        </w:tc>
        <w:tc>
          <w:tcPr>
            <w:tcW w:w="693" w:type="pct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8D2D40" w:rsidRPr="00B97553" w:rsidRDefault="008D2D40" w:rsidP="0003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</w:pPr>
            <w:r w:rsidRPr="00B97553">
              <w:rPr>
                <w:rFonts w:ascii="Times New Roman" w:eastAsia="Times New Roman" w:hAnsi="Times New Roman" w:cs="Times New Roman"/>
                <w:sz w:val="26"/>
                <w:szCs w:val="26"/>
                <w:bdr w:val="single" w:sz="6" w:space="0" w:color="FFFFFF"/>
                <w:lang w:eastAsia="ru-RU"/>
              </w:rPr>
              <w:t>6</w:t>
            </w:r>
          </w:p>
        </w:tc>
      </w:tr>
    </w:tbl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"/>
        </w:rPr>
      </w:pPr>
    </w:p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Principal Researcher ________________________________________(Signature)</w:t>
      </w:r>
    </w:p>
    <w:p w:rsidR="008A78CA" w:rsidRPr="00B97553" w:rsidRDefault="008A78CA" w:rsidP="008A78C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"___" _______________20_.</w:t>
      </w:r>
      <w:bookmarkStart w:id="0" w:name="_GoBack"/>
      <w:bookmarkEnd w:id="0"/>
    </w:p>
    <w:sectPr w:rsidR="008A78CA" w:rsidRPr="00B97553" w:rsidSect="009511F3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B8" w:rsidRDefault="00EB02B8" w:rsidP="00601345">
      <w:pPr>
        <w:spacing w:after="0" w:line="240" w:lineRule="auto"/>
      </w:pPr>
      <w:r>
        <w:separator/>
      </w:r>
    </w:p>
  </w:endnote>
  <w:endnote w:type="continuationSeparator" w:id="0">
    <w:p w:rsidR="00EB02B8" w:rsidRDefault="00EB02B8" w:rsidP="0060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45" w:rsidRPr="00601345" w:rsidRDefault="00601345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601345">
      <w:rPr>
        <w:rFonts w:ascii="Times New Roman" w:hAnsi="Times New Roman" w:cs="Times New Roman"/>
        <w:sz w:val="20"/>
        <w:szCs w:val="20"/>
        <w:lang w:val="en-US"/>
      </w:rPr>
      <w:t>F P WKMU 01-05-07-14-21. Information on the state of industrial building for research on laboratory animals. Fourth edition.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B8" w:rsidRDefault="00EB02B8" w:rsidP="00601345">
      <w:pPr>
        <w:spacing w:after="0" w:line="240" w:lineRule="auto"/>
      </w:pPr>
      <w:r>
        <w:separator/>
      </w:r>
    </w:p>
  </w:footnote>
  <w:footnote w:type="continuationSeparator" w:id="0">
    <w:p w:rsidR="00EB02B8" w:rsidRDefault="00EB02B8" w:rsidP="00601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86BD5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01345"/>
    <w:rsid w:val="00635355"/>
    <w:rsid w:val="006468B3"/>
    <w:rsid w:val="006A579F"/>
    <w:rsid w:val="006D3D27"/>
    <w:rsid w:val="0072204C"/>
    <w:rsid w:val="00767345"/>
    <w:rsid w:val="007A1B01"/>
    <w:rsid w:val="007C6B95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511F3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22E1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EB02B8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0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345"/>
  </w:style>
  <w:style w:type="paragraph" w:styleId="ab">
    <w:name w:val="footer"/>
    <w:basedOn w:val="a"/>
    <w:link w:val="ac"/>
    <w:uiPriority w:val="99"/>
    <w:unhideWhenUsed/>
    <w:rsid w:val="00601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0908-A8BE-415F-B7FB-7E226872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2021-05-19T06:29:00Z</dcterms:modified>
</cp:coreProperties>
</file>